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142778" w:rsidRDefault="006E7A1D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4"/>
        </w:rPr>
      </w:pPr>
      <w:r w:rsidRPr="00142778">
        <w:rPr>
          <w:rFonts w:ascii="ＭＳ ゴシック" w:eastAsia="ＭＳ ゴシック" w:hAnsi="ＭＳ ゴシック" w:hint="eastAsia"/>
          <w:vanish/>
          <w:color w:val="FF0000"/>
          <w:sz w:val="24"/>
        </w:rPr>
        <w:t>作成後はＰＤＦ形式でファイルを保存後、作成したＰＤＦファイルをお送り下さい。</w:t>
      </w:r>
    </w:p>
    <w:sectPr w:rsidR="00B73541" w:rsidRPr="00142778" w:rsidSect="00F57AB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50364" w14:textId="77777777" w:rsidR="00532720" w:rsidRDefault="00532720">
      <w:r>
        <w:separator/>
      </w:r>
    </w:p>
  </w:endnote>
  <w:endnote w:type="continuationSeparator" w:id="0">
    <w:p w14:paraId="073DCD80" w14:textId="77777777" w:rsidR="00532720" w:rsidRDefault="0053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ACEE2" w14:textId="583402A0" w:rsidR="00F57AB3" w:rsidRDefault="00420933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064D6D9" wp14:editId="131999F5">
          <wp:simplePos x="0" y="0"/>
          <wp:positionH relativeFrom="page">
            <wp:posOffset>2607310</wp:posOffset>
          </wp:positionH>
          <wp:positionV relativeFrom="page">
            <wp:posOffset>6444615</wp:posOffset>
          </wp:positionV>
          <wp:extent cx="2647950" cy="116205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3792EA8B" wp14:editId="6991F33E">
          <wp:simplePos x="0" y="0"/>
          <wp:positionH relativeFrom="page">
            <wp:posOffset>2592070</wp:posOffset>
          </wp:positionH>
          <wp:positionV relativeFrom="page">
            <wp:posOffset>8893175</wp:posOffset>
          </wp:positionV>
          <wp:extent cx="2647950" cy="116205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55D0D" w14:textId="77777777" w:rsidR="00532720" w:rsidRDefault="00532720">
      <w:r>
        <w:separator/>
      </w:r>
    </w:p>
  </w:footnote>
  <w:footnote w:type="continuationSeparator" w:id="0">
    <w:p w14:paraId="5911F1A2" w14:textId="77777777" w:rsidR="00532720" w:rsidRDefault="0053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95741" w14:textId="767EC7F1" w:rsidR="00F57AB3" w:rsidRDefault="00420933">
    <w:pPr>
      <w:pStyle w:val="a4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BA2D227" wp14:editId="59D5B49D">
          <wp:simplePos x="0" y="0"/>
          <wp:positionH relativeFrom="page">
            <wp:posOffset>2592070</wp:posOffset>
          </wp:positionH>
          <wp:positionV relativeFrom="page">
            <wp:posOffset>2700655</wp:posOffset>
          </wp:positionV>
          <wp:extent cx="2647950" cy="116205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1309BE"/>
    <w:rsid w:val="00142778"/>
    <w:rsid w:val="001542D4"/>
    <w:rsid w:val="00190FE8"/>
    <w:rsid w:val="00272370"/>
    <w:rsid w:val="002D50B7"/>
    <w:rsid w:val="002E08AB"/>
    <w:rsid w:val="00303DD5"/>
    <w:rsid w:val="003C02FF"/>
    <w:rsid w:val="00420933"/>
    <w:rsid w:val="00532720"/>
    <w:rsid w:val="005B1409"/>
    <w:rsid w:val="00662557"/>
    <w:rsid w:val="006E7A1D"/>
    <w:rsid w:val="007A5EE4"/>
    <w:rsid w:val="008C0CC3"/>
    <w:rsid w:val="008E76F2"/>
    <w:rsid w:val="009F65D1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治郎 小池</cp:lastModifiedBy>
  <cp:revision>2</cp:revision>
  <cp:lastPrinted>2015-02-28T03:39:00Z</cp:lastPrinted>
  <dcterms:created xsi:type="dcterms:W3CDTF">2024-06-29T06:26:00Z</dcterms:created>
  <dcterms:modified xsi:type="dcterms:W3CDTF">2024-06-29T06:26:00Z</dcterms:modified>
</cp:coreProperties>
</file>